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183D3" w14:textId="6AA390A8" w:rsidR="00740635" w:rsidRPr="007307C1" w:rsidRDefault="007307C1" w:rsidP="007307C1">
      <w:pPr>
        <w:jc w:val="center"/>
        <w:rPr>
          <w:b/>
          <w:bCs/>
          <w:u w:val="single"/>
        </w:rPr>
      </w:pPr>
      <w:r w:rsidRPr="007307C1">
        <w:rPr>
          <w:b/>
          <w:bCs/>
          <w:u w:val="single"/>
        </w:rPr>
        <w:t>ΔΗΛΩΣΕΙΣ ΜΑΘΗΜΑΤΩΝ ΧΕΙΜΕΡΙΝΟΥ ΕΞΑΜΗΝΟΥ 2025-2026</w:t>
      </w:r>
    </w:p>
    <w:p w14:paraId="0A7E8517" w14:textId="58BF79EC" w:rsidR="007307C1" w:rsidRDefault="007307C1" w:rsidP="007307C1">
      <w:pPr>
        <w:jc w:val="center"/>
        <w:rPr>
          <w:b/>
          <w:bCs/>
          <w:u w:val="single"/>
        </w:rPr>
      </w:pPr>
      <w:r w:rsidRPr="007307C1">
        <w:rPr>
          <w:b/>
          <w:bCs/>
          <w:u w:val="single"/>
        </w:rPr>
        <w:t>ΑΦΟΡΑ στους ΦΟΙΤΗΤΕΣ ΤΟΥ ΠΡΩΗΝ ΤΕΙ</w:t>
      </w:r>
    </w:p>
    <w:p w14:paraId="0AA1F35A" w14:textId="77777777" w:rsidR="007A2243" w:rsidRDefault="007A2243" w:rsidP="007307C1">
      <w:pPr>
        <w:jc w:val="both"/>
      </w:pPr>
    </w:p>
    <w:p w14:paraId="413F8737" w14:textId="06C33A58" w:rsidR="007A2243" w:rsidRDefault="007A2243" w:rsidP="007307C1">
      <w:pPr>
        <w:jc w:val="both"/>
      </w:pPr>
      <w:r>
        <w:t xml:space="preserve">Σας γνωρίζουμε ότι η δήλωση των μαθημάτων του χειμερινού εξαμήνου του ακαδημαϊκού έτους 2025-2025 έχει ανοίξει και θα παραμείνει ανοιχτή έως και την Τρίτη 16/12/2025. </w:t>
      </w:r>
    </w:p>
    <w:p w14:paraId="3F1B34D8" w14:textId="779E161C" w:rsidR="007A2243" w:rsidRPr="007A2243" w:rsidRDefault="007A2243" w:rsidP="007307C1">
      <w:pPr>
        <w:jc w:val="both"/>
      </w:pPr>
      <w:r>
        <w:t xml:space="preserve">Η δήλωση γίνεται ηλεκτρονικά μέσω της εφαρμογής </w:t>
      </w:r>
      <w:r w:rsidRPr="007A2243">
        <w:rPr>
          <w:b/>
          <w:bCs/>
          <w:lang w:val="en-US"/>
        </w:rPr>
        <w:t>e</w:t>
      </w:r>
      <w:r w:rsidRPr="007A2243">
        <w:rPr>
          <w:b/>
          <w:bCs/>
        </w:rPr>
        <w:t>-</w:t>
      </w:r>
      <w:r w:rsidRPr="007A2243">
        <w:rPr>
          <w:b/>
          <w:bCs/>
          <w:lang w:val="en-US"/>
        </w:rPr>
        <w:t>students</w:t>
      </w:r>
      <w:r>
        <w:t xml:space="preserve">. </w:t>
      </w:r>
    </w:p>
    <w:p w14:paraId="3E3034CC" w14:textId="7F3676F3" w:rsidR="007307C1" w:rsidRDefault="007B76D0" w:rsidP="007307C1">
      <w:pPr>
        <w:jc w:val="both"/>
        <w:rPr>
          <w:b/>
          <w:bCs/>
        </w:rPr>
      </w:pPr>
      <w:r>
        <w:t xml:space="preserve">Η είσοδος στην Ηλεκτρονική Γραμματεία πραγματοποιείται με τον λογαριασμό σας στην ενιαία υποδομή πιστοποίησης του Πανεπιστημίου Πελοποννήσου. Εάν αντιμετωπίσετε πρόβλημα σύνδεσης με τον ιδρυματικό λογαριασμό σας, μεταβείτε στην ιστοσελίδα </w:t>
      </w:r>
      <w:hyperlink r:id="rId4" w:history="1">
        <w:r w:rsidRPr="007B76D0">
          <w:rPr>
            <w:rStyle w:val="-"/>
            <w:b/>
            <w:bCs/>
            <w:lang w:val="en-US"/>
          </w:rPr>
          <w:t>https</w:t>
        </w:r>
        <w:r w:rsidRPr="007B76D0">
          <w:rPr>
            <w:rStyle w:val="-"/>
            <w:b/>
            <w:bCs/>
          </w:rPr>
          <w:t>://</w:t>
        </w:r>
        <w:proofErr w:type="spellStart"/>
        <w:r w:rsidRPr="007B76D0">
          <w:rPr>
            <w:rStyle w:val="-"/>
            <w:b/>
            <w:bCs/>
            <w:lang w:val="en-US"/>
          </w:rPr>
          <w:t>studentaccount</w:t>
        </w:r>
        <w:proofErr w:type="spellEnd"/>
        <w:r w:rsidRPr="007B76D0">
          <w:rPr>
            <w:rStyle w:val="-"/>
            <w:b/>
            <w:bCs/>
          </w:rPr>
          <w:t>.</w:t>
        </w:r>
        <w:proofErr w:type="spellStart"/>
        <w:r w:rsidRPr="007B76D0">
          <w:rPr>
            <w:rStyle w:val="-"/>
            <w:b/>
            <w:bCs/>
            <w:lang w:val="en-US"/>
          </w:rPr>
          <w:t>uop</w:t>
        </w:r>
        <w:proofErr w:type="spellEnd"/>
        <w:r w:rsidRPr="007B76D0">
          <w:rPr>
            <w:rStyle w:val="-"/>
            <w:b/>
            <w:bCs/>
          </w:rPr>
          <w:t>.</w:t>
        </w:r>
        <w:r w:rsidRPr="007B76D0">
          <w:rPr>
            <w:rStyle w:val="-"/>
            <w:b/>
            <w:bCs/>
            <w:lang w:val="en-US"/>
          </w:rPr>
          <w:t>gr</w:t>
        </w:r>
        <w:r w:rsidRPr="007B76D0">
          <w:rPr>
            <w:rStyle w:val="-"/>
            <w:b/>
            <w:bCs/>
          </w:rPr>
          <w:t>/</w:t>
        </w:r>
      </w:hyperlink>
      <w:r>
        <w:t xml:space="preserve"> και υποβάλλετε αίτημα προς την Τεχνική Υποστήριξη, από την επιλογή </w:t>
      </w:r>
      <w:r w:rsidRPr="007B76D0">
        <w:rPr>
          <w:b/>
          <w:bCs/>
        </w:rPr>
        <w:t>«Αποστολή Αιτήματος»</w:t>
      </w:r>
      <w:r>
        <w:rPr>
          <w:b/>
          <w:bCs/>
        </w:rPr>
        <w:t xml:space="preserve">. </w:t>
      </w:r>
    </w:p>
    <w:p w14:paraId="743C1695" w14:textId="41CB7268" w:rsidR="007B76D0" w:rsidRPr="007B76D0" w:rsidRDefault="007B76D0" w:rsidP="007307C1">
      <w:pPr>
        <w:jc w:val="both"/>
        <w:rPr>
          <w:b/>
          <w:bCs/>
        </w:rPr>
      </w:pPr>
      <w:r>
        <w:rPr>
          <w:b/>
          <w:bCs/>
        </w:rPr>
        <w:t xml:space="preserve">Τονίζεται ότι η δήλωση των μαθημάτων είναι υποχρεωτική για όλους τους φοιτητές/φοιτήτριες. Φοιτητής που δεν έχει υποβάλλει δήλωση μαθημάτων για κάποιο εξάμηνο δεν μπορεί να εξεταστεί σε οποιοδήποτε μάθημα για το εξάμηνο αυτό. Επίσης δεν μπορεί να εξεταστεί σε μάθημα, το οποίο δεν συμπεριέλαβε στη δήλωσή του. </w:t>
      </w:r>
    </w:p>
    <w:sectPr w:rsidR="007B76D0" w:rsidRPr="007B76D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7C1"/>
    <w:rsid w:val="001018DE"/>
    <w:rsid w:val="002B1F18"/>
    <w:rsid w:val="00484FC6"/>
    <w:rsid w:val="005D7A81"/>
    <w:rsid w:val="007307C1"/>
    <w:rsid w:val="00740635"/>
    <w:rsid w:val="007A2243"/>
    <w:rsid w:val="007B76D0"/>
    <w:rsid w:val="00CB18C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45AFE"/>
  <w15:chartTrackingRefBased/>
  <w15:docId w15:val="{223DE9C5-14E6-436D-8C4A-FB29E89DA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7307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7307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7307C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7307C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7307C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7307C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7307C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7307C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7307C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307C1"/>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7307C1"/>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7307C1"/>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7307C1"/>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7307C1"/>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7307C1"/>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7307C1"/>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7307C1"/>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7307C1"/>
    <w:rPr>
      <w:rFonts w:eastAsiaTheme="majorEastAsia" w:cstheme="majorBidi"/>
      <w:color w:val="272727" w:themeColor="text1" w:themeTint="D8"/>
    </w:rPr>
  </w:style>
  <w:style w:type="paragraph" w:styleId="a3">
    <w:name w:val="Title"/>
    <w:basedOn w:val="a"/>
    <w:next w:val="a"/>
    <w:link w:val="Char"/>
    <w:uiPriority w:val="10"/>
    <w:qFormat/>
    <w:rsid w:val="007307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307C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307C1"/>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7307C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307C1"/>
    <w:pPr>
      <w:spacing w:before="160"/>
      <w:jc w:val="center"/>
    </w:pPr>
    <w:rPr>
      <w:i/>
      <w:iCs/>
      <w:color w:val="404040" w:themeColor="text1" w:themeTint="BF"/>
    </w:rPr>
  </w:style>
  <w:style w:type="character" w:customStyle="1" w:styleId="Char1">
    <w:name w:val="Απόσπασμα Char"/>
    <w:basedOn w:val="a0"/>
    <w:link w:val="a5"/>
    <w:uiPriority w:val="29"/>
    <w:rsid w:val="007307C1"/>
    <w:rPr>
      <w:i/>
      <w:iCs/>
      <w:color w:val="404040" w:themeColor="text1" w:themeTint="BF"/>
    </w:rPr>
  </w:style>
  <w:style w:type="paragraph" w:styleId="a6">
    <w:name w:val="List Paragraph"/>
    <w:basedOn w:val="a"/>
    <w:uiPriority w:val="34"/>
    <w:qFormat/>
    <w:rsid w:val="007307C1"/>
    <w:pPr>
      <w:ind w:left="720"/>
      <w:contextualSpacing/>
    </w:pPr>
  </w:style>
  <w:style w:type="character" w:styleId="a7">
    <w:name w:val="Intense Emphasis"/>
    <w:basedOn w:val="a0"/>
    <w:uiPriority w:val="21"/>
    <w:qFormat/>
    <w:rsid w:val="007307C1"/>
    <w:rPr>
      <w:i/>
      <w:iCs/>
      <w:color w:val="0F4761" w:themeColor="accent1" w:themeShade="BF"/>
    </w:rPr>
  </w:style>
  <w:style w:type="paragraph" w:styleId="a8">
    <w:name w:val="Intense Quote"/>
    <w:basedOn w:val="a"/>
    <w:next w:val="a"/>
    <w:link w:val="Char2"/>
    <w:uiPriority w:val="30"/>
    <w:qFormat/>
    <w:rsid w:val="007307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7307C1"/>
    <w:rPr>
      <w:i/>
      <w:iCs/>
      <w:color w:val="0F4761" w:themeColor="accent1" w:themeShade="BF"/>
    </w:rPr>
  </w:style>
  <w:style w:type="character" w:styleId="a9">
    <w:name w:val="Intense Reference"/>
    <w:basedOn w:val="a0"/>
    <w:uiPriority w:val="32"/>
    <w:qFormat/>
    <w:rsid w:val="007307C1"/>
    <w:rPr>
      <w:b/>
      <w:bCs/>
      <w:smallCaps/>
      <w:color w:val="0F4761" w:themeColor="accent1" w:themeShade="BF"/>
      <w:spacing w:val="5"/>
    </w:rPr>
  </w:style>
  <w:style w:type="character" w:styleId="-">
    <w:name w:val="Hyperlink"/>
    <w:basedOn w:val="a0"/>
    <w:uiPriority w:val="99"/>
    <w:unhideWhenUsed/>
    <w:rsid w:val="007B76D0"/>
    <w:rPr>
      <w:color w:val="467886" w:themeColor="hyperlink"/>
      <w:u w:val="single"/>
    </w:rPr>
  </w:style>
  <w:style w:type="character" w:styleId="aa">
    <w:name w:val="Unresolved Mention"/>
    <w:basedOn w:val="a0"/>
    <w:uiPriority w:val="99"/>
    <w:semiHidden/>
    <w:unhideWhenUsed/>
    <w:rsid w:val="007B76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tudentaccount.uop.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161</Words>
  <Characters>870</Characters>
  <Application>Microsoft Office Word</Application>
  <DocSecurity>0</DocSecurity>
  <Lines>7</Lines>
  <Paragraphs>2</Paragraphs>
  <ScaleCrop>false</ScaleCrop>
  <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VASILIKI PRIOVOLOU</dc:creator>
  <cp:keywords/>
  <dc:description/>
  <cp:lastModifiedBy>VASILIKI PRIOVOLOU</cp:lastModifiedBy>
  <cp:revision>4</cp:revision>
  <dcterms:created xsi:type="dcterms:W3CDTF">2025-12-09T12:22:00Z</dcterms:created>
  <dcterms:modified xsi:type="dcterms:W3CDTF">2025-12-10T09:56:00Z</dcterms:modified>
</cp:coreProperties>
</file>